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D996B" w14:textId="30E6C937" w:rsidR="00BD35DF" w:rsidRDefault="00BD35DF" w:rsidP="00BD35D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35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0C200CC" wp14:editId="250F3045">
            <wp:simplePos x="0" y="0"/>
            <wp:positionH relativeFrom="margin">
              <wp:posOffset>3077845</wp:posOffset>
            </wp:positionH>
            <wp:positionV relativeFrom="paragraph">
              <wp:posOffset>-282575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365CE" w14:textId="24594DD6" w:rsidR="00BD35DF" w:rsidRPr="00BD35DF" w:rsidRDefault="00BD35DF" w:rsidP="00BD35D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E551B3" w14:textId="77777777" w:rsidR="00BD35DF" w:rsidRPr="00BD35DF" w:rsidRDefault="00BD35DF" w:rsidP="00C1779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B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5DF">
        <w:rPr>
          <w:rFonts w:ascii="Bookman Old Style" w:eastAsia="Times New Roman" w:hAnsi="Bookman Old Style" w:cs="Times New Roman"/>
          <w:sz w:val="28"/>
          <w:szCs w:val="28"/>
          <w:lang w:eastAsia="ru-RU"/>
        </w:rPr>
        <w:t>Администрация</w:t>
      </w:r>
    </w:p>
    <w:p w14:paraId="457C0CE7" w14:textId="77777777" w:rsidR="00BD35DF" w:rsidRPr="00BD35DF" w:rsidRDefault="00BD35DF" w:rsidP="00C1779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BD35DF">
        <w:rPr>
          <w:rFonts w:ascii="Bookman Old Style" w:eastAsia="Times New Roman" w:hAnsi="Bookman Old Style" w:cs="Times New Roman"/>
          <w:sz w:val="28"/>
          <w:szCs w:val="28"/>
          <w:lang w:eastAsia="ru-RU"/>
        </w:rPr>
        <w:t>Большемурашкинского муниципального округа</w:t>
      </w:r>
    </w:p>
    <w:p w14:paraId="4307E1B2" w14:textId="77777777" w:rsidR="00BD35DF" w:rsidRPr="00BD35DF" w:rsidRDefault="00BD35DF" w:rsidP="00C1779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BD35DF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Нижегородской области</w:t>
      </w:r>
    </w:p>
    <w:p w14:paraId="206A3319" w14:textId="77777777" w:rsidR="00BD35DF" w:rsidRPr="00780B2D" w:rsidRDefault="00BD35DF" w:rsidP="00BD35DF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sz w:val="48"/>
          <w:szCs w:val="48"/>
          <w:lang w:eastAsia="ru-RU"/>
        </w:rPr>
      </w:pPr>
      <w:r w:rsidRPr="00780B2D">
        <w:rPr>
          <w:rFonts w:ascii="Bookman Old Style" w:eastAsia="Times New Roman" w:hAnsi="Bookman Old Style" w:cs="Times New Roman"/>
          <w:b/>
          <w:sz w:val="48"/>
          <w:szCs w:val="48"/>
          <w:lang w:eastAsia="ru-RU"/>
        </w:rPr>
        <w:t>ПОСТАНОВЛЕНИЕ</w:t>
      </w:r>
    </w:p>
    <w:p w14:paraId="491C341B" w14:textId="70DCA4ED" w:rsidR="00BD35DF" w:rsidRPr="00C17794" w:rsidRDefault="00BD35DF" w:rsidP="00C17794">
      <w:pPr>
        <w:shd w:val="clear" w:color="auto" w:fill="FFFFFF"/>
        <w:spacing w:before="298" w:after="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5D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DF3A5" wp14:editId="3E28E100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13335" t="12065" r="571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B13359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ES+EXD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 w:rsidRPr="00BD35D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C9198" wp14:editId="317A50D5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22860" t="21590" r="24765" b="260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63B05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2J+2I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</w:p>
    <w:p w14:paraId="5A07B8B6" w14:textId="70BD9494" w:rsidR="00BD35DF" w:rsidRPr="004134E4" w:rsidRDefault="00BD35DF" w:rsidP="00BD35DF">
      <w:pPr>
        <w:keepNext/>
        <w:keepLines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en-US"/>
        </w:rPr>
      </w:pPr>
      <w:r w:rsidRPr="004134E4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  </w:t>
      </w:r>
      <w:r w:rsidR="005F73B6" w:rsidRPr="005F73B6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en-US"/>
        </w:rPr>
        <w:t>10.07</w:t>
      </w:r>
      <w:r w:rsidRPr="004134E4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en-US"/>
        </w:rPr>
        <w:t>.2026</w:t>
      </w:r>
      <w:r w:rsidRPr="004134E4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                                           </w:t>
      </w:r>
      <w:r w:rsidR="00780B2D" w:rsidRPr="004134E4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  </w:t>
      </w:r>
      <w:r w:rsidR="005F73B6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         </w:t>
      </w:r>
      <w:r w:rsidR="00780B2D" w:rsidRPr="004134E4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                        </w:t>
      </w:r>
      <w:r w:rsidRPr="004134E4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   </w:t>
      </w:r>
      <w:r w:rsidRPr="004134E4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en-US"/>
        </w:rPr>
        <w:t>№</w:t>
      </w:r>
      <w:r w:rsidR="004134E4" w:rsidRPr="004134E4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_</w:t>
      </w:r>
      <w:r w:rsidR="00585FF1" w:rsidRPr="00585FF1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en-US"/>
        </w:rPr>
        <w:t>458</w:t>
      </w:r>
    </w:p>
    <w:p w14:paraId="75461434" w14:textId="77777777" w:rsidR="00BD35DF" w:rsidRPr="00C17794" w:rsidRDefault="00BD35DF" w:rsidP="00BD35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14:paraId="3E4AA400" w14:textId="308B89A6" w:rsidR="008526A5" w:rsidRDefault="00BD35DF" w:rsidP="00BD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муниципальную программу </w:t>
      </w:r>
      <w:bookmarkStart w:id="0" w:name="_Hlk189499763"/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«Формирование современной городской среды на территории Большемурашкинского муниципального округа Нижегородской области на 2026-2028 годы», утвержденную постановлением администрации Большемурашкинского муниципального округа Нижегородской области от 26.09.2025</w:t>
      </w:r>
      <w:r w:rsidR="001D1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1D1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819</w:t>
      </w:r>
    </w:p>
    <w:p w14:paraId="5016BC7D" w14:textId="366214F5" w:rsidR="004134E4" w:rsidRDefault="008526A5" w:rsidP="00BD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 изм. от 16.04.2026</w:t>
      </w:r>
      <w:r w:rsidR="001D1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1D1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231)</w:t>
      </w:r>
      <w:r w:rsidR="00BD35DF"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14:paraId="1C81F2EC" w14:textId="1349D6EA" w:rsidR="00BD35DF" w:rsidRPr="00C17794" w:rsidRDefault="00BD35DF" w:rsidP="00BD3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bookmarkEnd w:id="0"/>
    <w:p w14:paraId="40510E18" w14:textId="39C0A448" w:rsidR="00BD35DF" w:rsidRPr="00C17794" w:rsidRDefault="00BD35DF" w:rsidP="0041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502B21" w:rsidRPr="00502B2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Большемурашкинского муниципального округа </w:t>
      </w:r>
      <w:r w:rsidR="001D168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502B21" w:rsidRPr="00502B21">
        <w:rPr>
          <w:rFonts w:ascii="Times New Roman" w:eastAsia="Calibri" w:hAnsi="Times New Roman" w:cs="Times New Roman"/>
          <w:sz w:val="28"/>
          <w:szCs w:val="28"/>
        </w:rPr>
        <w:t>от 21.09.2023</w:t>
      </w:r>
      <w:r w:rsidR="001D16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B21" w:rsidRPr="00502B21">
        <w:rPr>
          <w:rFonts w:ascii="Times New Roman" w:eastAsia="Calibri" w:hAnsi="Times New Roman" w:cs="Times New Roman"/>
          <w:sz w:val="28"/>
          <w:szCs w:val="28"/>
        </w:rPr>
        <w:t xml:space="preserve">№ 691 «Об утверждении Порядка разработки, реализации и оценки эффективности муниципальных программ Большемурашкинского муниципального округа», 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Большемурашкинского муниципального округа   </w:t>
      </w:r>
      <w:r w:rsidR="00780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C17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я е т:</w:t>
      </w:r>
    </w:p>
    <w:p w14:paraId="009677B4" w14:textId="6950A945" w:rsidR="00BD35DF" w:rsidRPr="00C17794" w:rsidRDefault="00BD35DF" w:rsidP="0041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6 «</w:t>
      </w:r>
      <w:r w:rsidR="00916421" w:rsidRPr="00F73E03">
        <w:rPr>
          <w:rFonts w:ascii="Times New Roman" w:eastAsia="Times New Roman" w:hAnsi="Times New Roman" w:cs="Times New Roman"/>
          <w:bCs/>
          <w:sz w:val="28"/>
          <w:szCs w:val="28"/>
          <w:lang w:eastAsia="ru-RU" w:bidi="en-US"/>
        </w:rPr>
        <w:t xml:space="preserve">Условия предоставления субсидии </w:t>
      </w:r>
      <w:r w:rsidR="001D1685">
        <w:rPr>
          <w:rFonts w:ascii="Times New Roman" w:eastAsia="Times New Roman" w:hAnsi="Times New Roman" w:cs="Times New Roman"/>
          <w:bCs/>
          <w:sz w:val="28"/>
          <w:szCs w:val="28"/>
          <w:lang w:eastAsia="ru-RU" w:bidi="en-US"/>
        </w:rPr>
        <w:t xml:space="preserve">                           </w:t>
      </w:r>
      <w:r w:rsidR="00916421" w:rsidRPr="00F73E03">
        <w:rPr>
          <w:rFonts w:ascii="Times New Roman" w:eastAsia="Times New Roman" w:hAnsi="Times New Roman" w:cs="Times New Roman"/>
          <w:bCs/>
          <w:sz w:val="28"/>
          <w:szCs w:val="28"/>
          <w:lang w:eastAsia="ru-RU" w:bidi="en-US"/>
        </w:rPr>
        <w:t>и предельной дате заключения соглашений</w:t>
      </w:r>
      <w:r w:rsidR="00916421">
        <w:rPr>
          <w:rFonts w:ascii="Times New Roman" w:eastAsia="Times New Roman" w:hAnsi="Times New Roman" w:cs="Times New Roman"/>
          <w:bCs/>
          <w:sz w:val="28"/>
          <w:szCs w:val="28"/>
          <w:lang w:eastAsia="ru-RU" w:bidi="en-US"/>
        </w:rPr>
        <w:t>»</w:t>
      </w:r>
      <w:r w:rsidR="00916421" w:rsidRPr="00916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текст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части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городской среды на территории Большемурашкинского муниципального округа Нижегородской области </w:t>
      </w:r>
      <w:r w:rsidR="00780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2026-2028 годы», утвержденной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Большемурашкинского муниципального округа Нижегородской области от 26.09.2025 №</w:t>
      </w:r>
      <w:r w:rsidR="001D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>819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16.04.2026 №</w:t>
      </w:r>
      <w:r w:rsidR="001D1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>231)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изложив </w:t>
      </w:r>
      <w:r w:rsidR="0091642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 новой редакции</w:t>
      </w:r>
      <w:r w:rsidR="00413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 приложению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277AE4B9" w14:textId="77777777" w:rsidR="00BD35DF" w:rsidRPr="00C17794" w:rsidRDefault="00BD35DF" w:rsidP="0041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Управлению делами администрации Большемурашкинского муниципального округа 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сети «Интернет».</w:t>
      </w:r>
    </w:p>
    <w:p w14:paraId="30A546C1" w14:textId="550ADE72" w:rsidR="00BD35DF" w:rsidRPr="00C17794" w:rsidRDefault="00BD35DF" w:rsidP="0041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C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по благоустройству и развитию территорий администрации Большемурашкинского муниципального округа.</w:t>
      </w:r>
    </w:p>
    <w:p w14:paraId="1BE74692" w14:textId="77777777" w:rsidR="00BD35DF" w:rsidRPr="00C17794" w:rsidRDefault="00BD35DF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B15A0" w14:textId="77777777" w:rsidR="00BD35DF" w:rsidRPr="00C17794" w:rsidRDefault="00BD35DF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C952A5" w14:textId="15879830" w:rsidR="00BD35DF" w:rsidRPr="00C17794" w:rsidRDefault="00BD35DF" w:rsidP="00413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местного самоуправления                         </w:t>
      </w:r>
      <w:r w:rsidR="00413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1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Н.А. Беляков</w:t>
      </w:r>
    </w:p>
    <w:p w14:paraId="527474A2" w14:textId="77777777" w:rsidR="00BD35DF" w:rsidRPr="00C17794" w:rsidRDefault="00BD35DF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8A27A" w14:textId="77777777" w:rsidR="00D84E0D" w:rsidRDefault="00D84E0D" w:rsidP="00916421">
      <w:pPr>
        <w:widowControl w:val="0"/>
        <w:autoSpaceDE w:val="0"/>
        <w:autoSpaceDN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247BA" w14:textId="5283F9AA" w:rsidR="00916421" w:rsidRPr="00BD35DF" w:rsidRDefault="004134E4" w:rsidP="00916421">
      <w:pPr>
        <w:widowControl w:val="0"/>
        <w:autoSpaceDE w:val="0"/>
        <w:autoSpaceDN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916421" w:rsidRPr="00BD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3D66D08" w14:textId="5F6EDB7F" w:rsidR="00916421" w:rsidRPr="00BD35DF" w:rsidRDefault="00916421" w:rsidP="00916421">
      <w:pPr>
        <w:widowControl w:val="0"/>
        <w:autoSpaceDE w:val="0"/>
        <w:autoSpaceDN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BD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="00413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D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администрации  </w:t>
      </w:r>
    </w:p>
    <w:p w14:paraId="3421AA2B" w14:textId="77777777" w:rsidR="00916421" w:rsidRPr="00BD35DF" w:rsidRDefault="00916421" w:rsidP="00916421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Большемурашкинского  муниципального округа</w:t>
      </w:r>
    </w:p>
    <w:p w14:paraId="0A8A05E5" w14:textId="77777777" w:rsidR="00916421" w:rsidRPr="00BD35DF" w:rsidRDefault="00916421" w:rsidP="00916421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Нижегородской области</w:t>
      </w:r>
    </w:p>
    <w:p w14:paraId="6C10E699" w14:textId="4F7D3F2C" w:rsidR="00916421" w:rsidRPr="00BD35DF" w:rsidRDefault="00916421" w:rsidP="00916421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B5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10.07.2026 </w:t>
      </w:r>
      <w:r w:rsidRPr="00BD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B5E99">
        <w:rPr>
          <w:rFonts w:ascii="Times New Roman" w:eastAsia="Times New Roman" w:hAnsi="Times New Roman" w:cs="Times New Roman"/>
          <w:sz w:val="24"/>
          <w:szCs w:val="24"/>
          <w:lang w:eastAsia="ru-RU"/>
        </w:rPr>
        <w:t>458</w:t>
      </w:r>
    </w:p>
    <w:p w14:paraId="5F6B7590" w14:textId="77777777" w:rsidR="00916421" w:rsidRPr="00BD35DF" w:rsidRDefault="00916421" w:rsidP="0091642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8A0A6D" w14:textId="77777777" w:rsidR="00916421" w:rsidRPr="00BD35DF" w:rsidRDefault="00916421" w:rsidP="004134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</w:t>
      </w:r>
      <w:r w:rsidRPr="00BD3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22BECDC4" w14:textId="77777777" w:rsidR="00916421" w:rsidRDefault="00916421" w:rsidP="004134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D3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вносятся в муниципальную программу  «Формирование современной городской среды на территории Большемурашкинского муниципального округа Нижегородской области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годы», 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утвержденную </w:t>
      </w:r>
      <w:proofErr w:type="gramEnd"/>
    </w:p>
    <w:p w14:paraId="0CE8ADB3" w14:textId="605E0EF1" w:rsidR="00916421" w:rsidRDefault="00916421" w:rsidP="004134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5DF">
        <w:rPr>
          <w:rFonts w:ascii="Times New Roman" w:eastAsia="Times New Roman" w:hAnsi="Times New Roman" w:cs="Times New Roman"/>
          <w:b/>
          <w:sz w:val="28"/>
          <w:szCs w:val="28"/>
        </w:rPr>
        <w:t>постановлением администрации Большемурашкинского муниципального округа от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819</w:t>
      </w:r>
      <w:r w:rsidR="00FB16F6">
        <w:rPr>
          <w:rFonts w:ascii="Times New Roman" w:eastAsia="Times New Roman" w:hAnsi="Times New Roman" w:cs="Times New Roman"/>
          <w:b/>
          <w:sz w:val="28"/>
          <w:szCs w:val="28"/>
        </w:rPr>
        <w:t xml:space="preserve"> (с изм. от 16.04.2026</w:t>
      </w:r>
      <w:r w:rsidR="00FD2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16F6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FD2E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16F6">
        <w:rPr>
          <w:rFonts w:ascii="Times New Roman" w:eastAsia="Times New Roman" w:hAnsi="Times New Roman" w:cs="Times New Roman"/>
          <w:b/>
          <w:sz w:val="28"/>
          <w:szCs w:val="28"/>
        </w:rPr>
        <w:t>231)</w:t>
      </w:r>
      <w:r w:rsidRPr="00BD35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55C692B" w14:textId="77777777" w:rsidR="00916421" w:rsidRPr="00BD35DF" w:rsidRDefault="00916421" w:rsidP="004134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1B6C4" w14:textId="77777777" w:rsidR="00916421" w:rsidRDefault="00916421" w:rsidP="00413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14:paraId="340D2714" w14:textId="437CD370" w:rsidR="00916421" w:rsidRPr="00FB16F6" w:rsidRDefault="004134E4" w:rsidP="004134E4">
      <w:pPr>
        <w:pStyle w:val="af4"/>
        <w:widowControl w:val="0"/>
        <w:autoSpaceDE w:val="0"/>
        <w:autoSpaceDN w:val="0"/>
        <w:ind w:left="0" w:firstLine="709"/>
        <w:outlineLvl w:val="1"/>
        <w:rPr>
          <w:rFonts w:eastAsia="Times New Roman"/>
          <w:szCs w:val="28"/>
          <w:lang w:val="ru-RU" w:eastAsia="ru-RU" w:bidi="ar-SA"/>
        </w:rPr>
      </w:pPr>
      <w:r>
        <w:rPr>
          <w:rFonts w:eastAsia="Times New Roman"/>
          <w:szCs w:val="28"/>
          <w:lang w:val="ru-RU" w:eastAsia="ru-RU"/>
        </w:rPr>
        <w:t>П</w:t>
      </w:r>
      <w:r w:rsidRPr="004134E4">
        <w:rPr>
          <w:rFonts w:eastAsia="Times New Roman"/>
          <w:szCs w:val="28"/>
          <w:lang w:val="ru-RU" w:eastAsia="ru-RU"/>
        </w:rPr>
        <w:t xml:space="preserve">ункт 6 «Условия предоставления субсидии и предельной дате заключения соглашений» текстовой части муниципальной программы </w:t>
      </w:r>
      <w:r w:rsidR="00FB16F6" w:rsidRPr="00FB16F6">
        <w:rPr>
          <w:rFonts w:eastAsia="Times New Roman"/>
          <w:szCs w:val="28"/>
          <w:lang w:val="ru-RU" w:eastAsia="ru-RU"/>
        </w:rPr>
        <w:t>изложить  в следующей редакции:</w:t>
      </w:r>
    </w:p>
    <w:p w14:paraId="75A622CF" w14:textId="77777777" w:rsidR="00916421" w:rsidRPr="00FB16F6" w:rsidRDefault="00916421" w:rsidP="00413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38B1AA20" w14:textId="7A1FC6B0" w:rsidR="00F73E03" w:rsidRPr="00F73E03" w:rsidRDefault="00FB16F6" w:rsidP="00413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FB16F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«</w:t>
      </w:r>
      <w:r w:rsidR="00F73E03" w:rsidRPr="00F73E03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6. </w:t>
      </w:r>
      <w:bookmarkStart w:id="2" w:name="_Hlk234245483"/>
      <w:r w:rsidR="00F73E03" w:rsidRPr="00F73E03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Условия предоставления субсидии и предельной дате заключения соглашений</w:t>
      </w:r>
      <w:bookmarkEnd w:id="2"/>
    </w:p>
    <w:p w14:paraId="203ECADA" w14:textId="4EE38E4C" w:rsidR="00FB16F6" w:rsidRDefault="00F73E03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73E03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en-US"/>
        </w:rPr>
        <w:t xml:space="preserve">      </w:t>
      </w:r>
      <w:r w:rsidR="00FD2E70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en-US"/>
        </w:rPr>
        <w:tab/>
      </w:r>
      <w:proofErr w:type="gramStart"/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</w:t>
      </w:r>
      <w:r w:rsidR="00FD2E7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</w:r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соглашении, заключаемом субъектом Российской Федерации и органом местного самоуправления муниципального образования, о предоставлении субсидии из бюджета субъекта Российской Федерации 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</w:t>
      </w:r>
      <w:proofErr w:type="spellStart"/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софинансируемых</w:t>
      </w:r>
      <w:proofErr w:type="spellEnd"/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за счет средств субсидии из бюджета субъекта Российской Федерации, а также условия о предельной дате заключения соглашений по результатам закупки товаров</w:t>
      </w:r>
      <w:proofErr w:type="gramEnd"/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, работ и услуг для обеспечения муниципальных нужд в целях реализации муниципальных программ </w:t>
      </w:r>
      <w:r w:rsidRPr="00F73E03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не позднее 1 </w:t>
      </w:r>
      <w:r w:rsidR="00FB16F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апреля</w:t>
      </w:r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proofErr w:type="gramStart"/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года предоставления субсидии предоставления субсидии</w:t>
      </w:r>
      <w:proofErr w:type="gramEnd"/>
      <w:r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за исключением</w:t>
      </w:r>
      <w:r w:rsidR="00FB16F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:</w:t>
      </w:r>
    </w:p>
    <w:p w14:paraId="12D85FAD" w14:textId="6A45B877" w:rsidR="00F73E03" w:rsidRDefault="00FB16F6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     </w:t>
      </w:r>
      <w:r w:rsidR="00F73E03" w:rsidRPr="00F73E0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0FC29C94" w14:textId="79F1B952" w:rsidR="00FB16F6" w:rsidRDefault="00FB16F6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     случаев проведения повторного конкурса или новой закупки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47A559C1" w14:textId="2831B5DD" w:rsidR="007B12A0" w:rsidRDefault="00FB16F6" w:rsidP="0041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    случаев заключения таких соглашений в пределах экономии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и расходовании субсидии в целях муниципальных программ, в том числе мероприятий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городского хозяйства, включенных в муниципальную</w:t>
      </w:r>
      <w:r w:rsidR="00E1106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программу, при которых срок заключения таких соглашений продлевается на срок до 15 декабря года предоставления субсидии»</w:t>
      </w:r>
      <w:r w:rsidR="004134E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</w:p>
    <w:sectPr w:rsidR="007B12A0" w:rsidSect="004134E4">
      <w:pgSz w:w="12240" w:h="15840"/>
      <w:pgMar w:top="1134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86A1E" w14:textId="77777777" w:rsidR="00292681" w:rsidRDefault="00292681" w:rsidP="00FC4B94">
      <w:pPr>
        <w:spacing w:after="0" w:line="240" w:lineRule="auto"/>
      </w:pPr>
      <w:r>
        <w:separator/>
      </w:r>
    </w:p>
  </w:endnote>
  <w:endnote w:type="continuationSeparator" w:id="0">
    <w:p w14:paraId="449CD5A6" w14:textId="77777777" w:rsidR="00292681" w:rsidRDefault="00292681" w:rsidP="00FC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59602" w14:textId="77777777" w:rsidR="00292681" w:rsidRDefault="00292681" w:rsidP="00FC4B94">
      <w:pPr>
        <w:spacing w:after="0" w:line="240" w:lineRule="auto"/>
      </w:pPr>
      <w:r>
        <w:separator/>
      </w:r>
    </w:p>
  </w:footnote>
  <w:footnote w:type="continuationSeparator" w:id="0">
    <w:p w14:paraId="28F11F81" w14:textId="77777777" w:rsidR="00292681" w:rsidRDefault="00292681" w:rsidP="00FC4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B66"/>
    <w:multiLevelType w:val="multilevel"/>
    <w:tmpl w:val="38C8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A390B"/>
    <w:multiLevelType w:val="hybridMultilevel"/>
    <w:tmpl w:val="2D32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C3044"/>
    <w:multiLevelType w:val="hybridMultilevel"/>
    <w:tmpl w:val="15141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970FF"/>
    <w:multiLevelType w:val="hybridMultilevel"/>
    <w:tmpl w:val="795A0B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BC"/>
    <w:rsid w:val="0008250B"/>
    <w:rsid w:val="000A325F"/>
    <w:rsid w:val="001D1685"/>
    <w:rsid w:val="002900BD"/>
    <w:rsid w:val="00292681"/>
    <w:rsid w:val="004134E4"/>
    <w:rsid w:val="00416B35"/>
    <w:rsid w:val="00502B21"/>
    <w:rsid w:val="00585FF1"/>
    <w:rsid w:val="005A3F6C"/>
    <w:rsid w:val="005F73B6"/>
    <w:rsid w:val="00605C51"/>
    <w:rsid w:val="00626772"/>
    <w:rsid w:val="00780B2D"/>
    <w:rsid w:val="007963BC"/>
    <w:rsid w:val="007B12A0"/>
    <w:rsid w:val="008526A5"/>
    <w:rsid w:val="00866C28"/>
    <w:rsid w:val="00916421"/>
    <w:rsid w:val="00AA0634"/>
    <w:rsid w:val="00AA124F"/>
    <w:rsid w:val="00AC6D62"/>
    <w:rsid w:val="00AD1169"/>
    <w:rsid w:val="00B72862"/>
    <w:rsid w:val="00BD35DF"/>
    <w:rsid w:val="00C17794"/>
    <w:rsid w:val="00C51415"/>
    <w:rsid w:val="00C82942"/>
    <w:rsid w:val="00CA75E6"/>
    <w:rsid w:val="00CB5E99"/>
    <w:rsid w:val="00D2780B"/>
    <w:rsid w:val="00D84E0D"/>
    <w:rsid w:val="00DF185F"/>
    <w:rsid w:val="00E11060"/>
    <w:rsid w:val="00E14542"/>
    <w:rsid w:val="00E43C60"/>
    <w:rsid w:val="00E462A1"/>
    <w:rsid w:val="00E54627"/>
    <w:rsid w:val="00F73E03"/>
    <w:rsid w:val="00FB16F6"/>
    <w:rsid w:val="00FC4B94"/>
    <w:rsid w:val="00FD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9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5DF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8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8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5D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D35DF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D35DF"/>
    <w:rPr>
      <w:rFonts w:ascii="Cambria" w:eastAsia="Times New Roman" w:hAnsi="Cambria" w:cs="Times New Roman"/>
      <w:b/>
      <w:bCs/>
      <w:color w:val="4F81BD"/>
      <w:sz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BD35DF"/>
    <w:rPr>
      <w:rFonts w:ascii="Cambria" w:eastAsia="Times New Roman" w:hAnsi="Cambria" w:cs="Times New Roman"/>
      <w:b/>
      <w:bCs/>
      <w:i/>
      <w:iCs/>
      <w:color w:val="4F81BD"/>
      <w:sz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BD35DF"/>
    <w:rPr>
      <w:rFonts w:ascii="Cambria" w:eastAsia="Times New Roman" w:hAnsi="Cambria" w:cs="Times New Roman"/>
      <w:color w:val="243F60"/>
      <w:sz w:val="28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D35DF"/>
    <w:rPr>
      <w:rFonts w:ascii="Cambria" w:eastAsia="Times New Roman" w:hAnsi="Cambria" w:cs="Times New Roman"/>
      <w:i/>
      <w:iCs/>
      <w:color w:val="243F60"/>
      <w:sz w:val="28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D35DF"/>
    <w:rPr>
      <w:rFonts w:ascii="Cambria" w:eastAsia="Times New Roman" w:hAnsi="Cambria" w:cs="Times New Roman"/>
      <w:i/>
      <w:iCs/>
      <w:color w:val="404040"/>
      <w:sz w:val="28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D35DF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D35DF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BD35DF"/>
  </w:style>
  <w:style w:type="character" w:styleId="a3">
    <w:name w:val="Hyperlink"/>
    <w:uiPriority w:val="99"/>
    <w:semiHidden/>
    <w:unhideWhenUsed/>
    <w:rsid w:val="00BD35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5D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BD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35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D3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35DF"/>
    <w:pPr>
      <w:tabs>
        <w:tab w:val="center" w:pos="4844"/>
        <w:tab w:val="right" w:pos="9689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lang w:val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BD35DF"/>
    <w:rPr>
      <w:rFonts w:ascii="Times New Roman" w:eastAsia="Calibri" w:hAnsi="Times New Roman" w:cs="Times New Roman"/>
      <w:sz w:val="28"/>
      <w:lang w:val="en-US" w:bidi="en-US"/>
    </w:rPr>
  </w:style>
  <w:style w:type="paragraph" w:styleId="aa">
    <w:name w:val="caption"/>
    <w:basedOn w:val="a"/>
    <w:next w:val="a"/>
    <w:uiPriority w:val="35"/>
    <w:semiHidden/>
    <w:unhideWhenUsed/>
    <w:qFormat/>
    <w:rsid w:val="00BD35DF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  <w:lang w:val="en-US" w:bidi="en-US"/>
    </w:rPr>
  </w:style>
  <w:style w:type="paragraph" w:styleId="ab">
    <w:name w:val="Title"/>
    <w:basedOn w:val="a"/>
    <w:link w:val="ac"/>
    <w:uiPriority w:val="10"/>
    <w:qFormat/>
    <w:rsid w:val="00BD35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BD35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BD35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BD35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BD35DF"/>
    <w:p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link w:val="af"/>
    <w:uiPriority w:val="11"/>
    <w:rsid w:val="00BD35D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1">
    <w:name w:val="Balloon Text"/>
    <w:basedOn w:val="a"/>
    <w:link w:val="af2"/>
    <w:uiPriority w:val="99"/>
    <w:semiHidden/>
    <w:unhideWhenUsed/>
    <w:rsid w:val="00BD35D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35D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 Spacing"/>
    <w:uiPriority w:val="1"/>
    <w:qFormat/>
    <w:rsid w:val="00BD35DF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en-US" w:bidi="en-US"/>
    </w:rPr>
  </w:style>
  <w:style w:type="paragraph" w:styleId="af4">
    <w:name w:val="List Paragraph"/>
    <w:basedOn w:val="a"/>
    <w:uiPriority w:val="34"/>
    <w:qFormat/>
    <w:rsid w:val="00BD35D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D35DF"/>
    <w:pPr>
      <w:spacing w:after="0" w:line="240" w:lineRule="auto"/>
      <w:jc w:val="both"/>
    </w:pPr>
    <w:rPr>
      <w:rFonts w:ascii="Times New Roman" w:eastAsia="Calibri" w:hAnsi="Times New Roman" w:cs="Times New Roman"/>
      <w:i/>
      <w:iCs/>
      <w:color w:val="000000"/>
      <w:sz w:val="28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D35DF"/>
    <w:rPr>
      <w:rFonts w:ascii="Times New Roman" w:eastAsia="Calibri" w:hAnsi="Times New Roman" w:cs="Times New Roman"/>
      <w:i/>
      <w:iCs/>
      <w:color w:val="000000"/>
      <w:sz w:val="28"/>
      <w:lang w:val="en-US" w:bidi="en-US"/>
    </w:rPr>
  </w:style>
  <w:style w:type="paragraph" w:styleId="af5">
    <w:name w:val="Intense Quote"/>
    <w:basedOn w:val="a"/>
    <w:next w:val="a"/>
    <w:link w:val="af6"/>
    <w:uiPriority w:val="30"/>
    <w:qFormat/>
    <w:rsid w:val="00BD35DF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rFonts w:ascii="Times New Roman" w:eastAsia="Calibri" w:hAnsi="Times New Roman" w:cs="Times New Roman"/>
      <w:b/>
      <w:bCs/>
      <w:i/>
      <w:iCs/>
      <w:color w:val="4F81BD"/>
      <w:sz w:val="28"/>
      <w:lang w:val="en-US" w:bidi="en-US"/>
    </w:rPr>
  </w:style>
  <w:style w:type="character" w:customStyle="1" w:styleId="af6">
    <w:name w:val="Выделенная цитата Знак"/>
    <w:basedOn w:val="a0"/>
    <w:link w:val="af5"/>
    <w:uiPriority w:val="30"/>
    <w:rsid w:val="00BD35DF"/>
    <w:rPr>
      <w:rFonts w:ascii="Times New Roman" w:eastAsia="Calibri" w:hAnsi="Times New Roman" w:cs="Times New Roman"/>
      <w:b/>
      <w:bCs/>
      <w:i/>
      <w:iCs/>
      <w:color w:val="4F81BD"/>
      <w:sz w:val="28"/>
      <w:lang w:val="en-US" w:bidi="en-US"/>
    </w:rPr>
  </w:style>
  <w:style w:type="paragraph" w:styleId="af7">
    <w:name w:val="TOC Heading"/>
    <w:basedOn w:val="1"/>
    <w:next w:val="a"/>
    <w:uiPriority w:val="39"/>
    <w:semiHidden/>
    <w:unhideWhenUsed/>
    <w:qFormat/>
    <w:rsid w:val="00BD35DF"/>
    <w:pPr>
      <w:outlineLvl w:val="9"/>
    </w:pPr>
  </w:style>
  <w:style w:type="paragraph" w:customStyle="1" w:styleId="af8">
    <w:name w:val="Нормальный"/>
    <w:uiPriority w:val="99"/>
    <w:rsid w:val="00BD3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аголовок1"/>
    <w:uiPriority w:val="99"/>
    <w:rsid w:val="00BD3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D3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Без интервала Знак"/>
    <w:link w:val="13"/>
    <w:locked/>
    <w:rsid w:val="00BD35DF"/>
    <w:rPr>
      <w:rFonts w:ascii="Calibri" w:hAnsi="Calibri" w:cs="Calibri"/>
      <w:lang w:val="en-US"/>
    </w:rPr>
  </w:style>
  <w:style w:type="paragraph" w:customStyle="1" w:styleId="13">
    <w:name w:val="Без интервала1"/>
    <w:basedOn w:val="a"/>
    <w:link w:val="af9"/>
    <w:rsid w:val="00BD35DF"/>
    <w:pPr>
      <w:spacing w:after="0" w:line="240" w:lineRule="auto"/>
    </w:pPr>
    <w:rPr>
      <w:rFonts w:ascii="Calibri" w:hAnsi="Calibri" w:cs="Calibri"/>
      <w:lang w:val="en-US"/>
    </w:rPr>
  </w:style>
  <w:style w:type="paragraph" w:customStyle="1" w:styleId="ConsPlusTitle">
    <w:name w:val="ConsPlusTitle"/>
    <w:uiPriority w:val="99"/>
    <w:rsid w:val="00BD35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uiPriority w:val="99"/>
    <w:rsid w:val="00BD35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a">
    <w:name w:val="Subtle Emphasis"/>
    <w:uiPriority w:val="19"/>
    <w:qFormat/>
    <w:rsid w:val="00BD35DF"/>
    <w:rPr>
      <w:i/>
      <w:iCs/>
      <w:color w:val="808080"/>
    </w:rPr>
  </w:style>
  <w:style w:type="character" w:styleId="afb">
    <w:name w:val="Intense Emphasis"/>
    <w:uiPriority w:val="21"/>
    <w:qFormat/>
    <w:rsid w:val="00BD35D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BD35D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BD35D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BD35DF"/>
    <w:rPr>
      <w:b/>
      <w:bCs/>
      <w:smallCaps/>
      <w:spacing w:val="5"/>
    </w:rPr>
  </w:style>
  <w:style w:type="table" w:styleId="aff">
    <w:name w:val="Table Grid"/>
    <w:basedOn w:val="a1"/>
    <w:uiPriority w:val="59"/>
    <w:rsid w:val="00BD3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BD35D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BD35D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5DF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8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8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5DF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5D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D35DF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D35DF"/>
    <w:rPr>
      <w:rFonts w:ascii="Cambria" w:eastAsia="Times New Roman" w:hAnsi="Cambria" w:cs="Times New Roman"/>
      <w:b/>
      <w:bCs/>
      <w:color w:val="4F81BD"/>
      <w:sz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BD35DF"/>
    <w:rPr>
      <w:rFonts w:ascii="Cambria" w:eastAsia="Times New Roman" w:hAnsi="Cambria" w:cs="Times New Roman"/>
      <w:b/>
      <w:bCs/>
      <w:i/>
      <w:iCs/>
      <w:color w:val="4F81BD"/>
      <w:sz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BD35DF"/>
    <w:rPr>
      <w:rFonts w:ascii="Cambria" w:eastAsia="Times New Roman" w:hAnsi="Cambria" w:cs="Times New Roman"/>
      <w:color w:val="243F60"/>
      <w:sz w:val="28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D35DF"/>
    <w:rPr>
      <w:rFonts w:ascii="Cambria" w:eastAsia="Times New Roman" w:hAnsi="Cambria" w:cs="Times New Roman"/>
      <w:i/>
      <w:iCs/>
      <w:color w:val="243F60"/>
      <w:sz w:val="28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D35DF"/>
    <w:rPr>
      <w:rFonts w:ascii="Cambria" w:eastAsia="Times New Roman" w:hAnsi="Cambria" w:cs="Times New Roman"/>
      <w:i/>
      <w:iCs/>
      <w:color w:val="404040"/>
      <w:sz w:val="28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D35DF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D35DF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BD35DF"/>
  </w:style>
  <w:style w:type="character" w:styleId="a3">
    <w:name w:val="Hyperlink"/>
    <w:uiPriority w:val="99"/>
    <w:semiHidden/>
    <w:unhideWhenUsed/>
    <w:rsid w:val="00BD35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5D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BD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35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D3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D35DF"/>
    <w:pPr>
      <w:tabs>
        <w:tab w:val="center" w:pos="4844"/>
        <w:tab w:val="right" w:pos="9689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lang w:val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BD35DF"/>
    <w:rPr>
      <w:rFonts w:ascii="Times New Roman" w:eastAsia="Calibri" w:hAnsi="Times New Roman" w:cs="Times New Roman"/>
      <w:sz w:val="28"/>
      <w:lang w:val="en-US" w:bidi="en-US"/>
    </w:rPr>
  </w:style>
  <w:style w:type="paragraph" w:styleId="aa">
    <w:name w:val="caption"/>
    <w:basedOn w:val="a"/>
    <w:next w:val="a"/>
    <w:uiPriority w:val="35"/>
    <w:semiHidden/>
    <w:unhideWhenUsed/>
    <w:qFormat/>
    <w:rsid w:val="00BD35DF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  <w:lang w:val="en-US" w:bidi="en-US"/>
    </w:rPr>
  </w:style>
  <w:style w:type="paragraph" w:styleId="ab">
    <w:name w:val="Title"/>
    <w:basedOn w:val="a"/>
    <w:link w:val="ac"/>
    <w:uiPriority w:val="10"/>
    <w:qFormat/>
    <w:rsid w:val="00BD35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BD35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BD35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BD35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BD35DF"/>
    <w:p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link w:val="af"/>
    <w:uiPriority w:val="11"/>
    <w:rsid w:val="00BD35D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1">
    <w:name w:val="Balloon Text"/>
    <w:basedOn w:val="a"/>
    <w:link w:val="af2"/>
    <w:uiPriority w:val="99"/>
    <w:semiHidden/>
    <w:unhideWhenUsed/>
    <w:rsid w:val="00BD35D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35D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 Spacing"/>
    <w:uiPriority w:val="1"/>
    <w:qFormat/>
    <w:rsid w:val="00BD35DF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en-US" w:bidi="en-US"/>
    </w:rPr>
  </w:style>
  <w:style w:type="paragraph" w:styleId="af4">
    <w:name w:val="List Paragraph"/>
    <w:basedOn w:val="a"/>
    <w:uiPriority w:val="34"/>
    <w:qFormat/>
    <w:rsid w:val="00BD35D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D35DF"/>
    <w:pPr>
      <w:spacing w:after="0" w:line="240" w:lineRule="auto"/>
      <w:jc w:val="both"/>
    </w:pPr>
    <w:rPr>
      <w:rFonts w:ascii="Times New Roman" w:eastAsia="Calibri" w:hAnsi="Times New Roman" w:cs="Times New Roman"/>
      <w:i/>
      <w:iCs/>
      <w:color w:val="000000"/>
      <w:sz w:val="28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D35DF"/>
    <w:rPr>
      <w:rFonts w:ascii="Times New Roman" w:eastAsia="Calibri" w:hAnsi="Times New Roman" w:cs="Times New Roman"/>
      <w:i/>
      <w:iCs/>
      <w:color w:val="000000"/>
      <w:sz w:val="28"/>
      <w:lang w:val="en-US" w:bidi="en-US"/>
    </w:rPr>
  </w:style>
  <w:style w:type="paragraph" w:styleId="af5">
    <w:name w:val="Intense Quote"/>
    <w:basedOn w:val="a"/>
    <w:next w:val="a"/>
    <w:link w:val="af6"/>
    <w:uiPriority w:val="30"/>
    <w:qFormat/>
    <w:rsid w:val="00BD35DF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rFonts w:ascii="Times New Roman" w:eastAsia="Calibri" w:hAnsi="Times New Roman" w:cs="Times New Roman"/>
      <w:b/>
      <w:bCs/>
      <w:i/>
      <w:iCs/>
      <w:color w:val="4F81BD"/>
      <w:sz w:val="28"/>
      <w:lang w:val="en-US" w:bidi="en-US"/>
    </w:rPr>
  </w:style>
  <w:style w:type="character" w:customStyle="1" w:styleId="af6">
    <w:name w:val="Выделенная цитата Знак"/>
    <w:basedOn w:val="a0"/>
    <w:link w:val="af5"/>
    <w:uiPriority w:val="30"/>
    <w:rsid w:val="00BD35DF"/>
    <w:rPr>
      <w:rFonts w:ascii="Times New Roman" w:eastAsia="Calibri" w:hAnsi="Times New Roman" w:cs="Times New Roman"/>
      <w:b/>
      <w:bCs/>
      <w:i/>
      <w:iCs/>
      <w:color w:val="4F81BD"/>
      <w:sz w:val="28"/>
      <w:lang w:val="en-US" w:bidi="en-US"/>
    </w:rPr>
  </w:style>
  <w:style w:type="paragraph" w:styleId="af7">
    <w:name w:val="TOC Heading"/>
    <w:basedOn w:val="1"/>
    <w:next w:val="a"/>
    <w:uiPriority w:val="39"/>
    <w:semiHidden/>
    <w:unhideWhenUsed/>
    <w:qFormat/>
    <w:rsid w:val="00BD35DF"/>
    <w:pPr>
      <w:outlineLvl w:val="9"/>
    </w:pPr>
  </w:style>
  <w:style w:type="paragraph" w:customStyle="1" w:styleId="af8">
    <w:name w:val="Нормальный"/>
    <w:uiPriority w:val="99"/>
    <w:rsid w:val="00BD3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аголовок1"/>
    <w:uiPriority w:val="99"/>
    <w:rsid w:val="00BD3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D3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Без интервала Знак"/>
    <w:link w:val="13"/>
    <w:locked/>
    <w:rsid w:val="00BD35DF"/>
    <w:rPr>
      <w:rFonts w:ascii="Calibri" w:hAnsi="Calibri" w:cs="Calibri"/>
      <w:lang w:val="en-US"/>
    </w:rPr>
  </w:style>
  <w:style w:type="paragraph" w:customStyle="1" w:styleId="13">
    <w:name w:val="Без интервала1"/>
    <w:basedOn w:val="a"/>
    <w:link w:val="af9"/>
    <w:rsid w:val="00BD35DF"/>
    <w:pPr>
      <w:spacing w:after="0" w:line="240" w:lineRule="auto"/>
    </w:pPr>
    <w:rPr>
      <w:rFonts w:ascii="Calibri" w:hAnsi="Calibri" w:cs="Calibri"/>
      <w:lang w:val="en-US"/>
    </w:rPr>
  </w:style>
  <w:style w:type="paragraph" w:customStyle="1" w:styleId="ConsPlusTitle">
    <w:name w:val="ConsPlusTitle"/>
    <w:uiPriority w:val="99"/>
    <w:rsid w:val="00BD35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uiPriority w:val="99"/>
    <w:rsid w:val="00BD35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a">
    <w:name w:val="Subtle Emphasis"/>
    <w:uiPriority w:val="19"/>
    <w:qFormat/>
    <w:rsid w:val="00BD35DF"/>
    <w:rPr>
      <w:i/>
      <w:iCs/>
      <w:color w:val="808080"/>
    </w:rPr>
  </w:style>
  <w:style w:type="character" w:styleId="afb">
    <w:name w:val="Intense Emphasis"/>
    <w:uiPriority w:val="21"/>
    <w:qFormat/>
    <w:rsid w:val="00BD35D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BD35D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BD35D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BD35DF"/>
    <w:rPr>
      <w:b/>
      <w:bCs/>
      <w:smallCaps/>
      <w:spacing w:val="5"/>
    </w:rPr>
  </w:style>
  <w:style w:type="table" w:styleId="aff">
    <w:name w:val="Table Grid"/>
    <w:basedOn w:val="a1"/>
    <w:uiPriority w:val="59"/>
    <w:rsid w:val="00BD3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BD35D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BD35D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6230-FD20-4DAA-97DC-9A42B656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2026-07-08T06:39:00Z</cp:lastPrinted>
  <dcterms:created xsi:type="dcterms:W3CDTF">2026-04-13T12:46:00Z</dcterms:created>
  <dcterms:modified xsi:type="dcterms:W3CDTF">2026-07-10T10:08:00Z</dcterms:modified>
</cp:coreProperties>
</file>